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ED" w:rsidRPr="00D01EED" w:rsidRDefault="00D01EED" w:rsidP="00D01EED">
      <w:pPr>
        <w:shd w:val="clear" w:color="auto" w:fill="FFFFFF"/>
        <w:spacing w:after="150" w:line="420" w:lineRule="atLeast"/>
        <w:ind w:firstLine="30"/>
        <w:jc w:val="center"/>
        <w:rPr>
          <w:rFonts w:ascii="Arial" w:eastAsia="Times New Roman" w:hAnsi="Arial" w:cs="Arial"/>
          <w:color w:val="666666"/>
          <w:sz w:val="30"/>
          <w:szCs w:val="30"/>
          <w:lang w:eastAsia="ru-RU"/>
        </w:rPr>
      </w:pPr>
      <w:r w:rsidRPr="00D01EED">
        <w:rPr>
          <w:rFonts w:ascii="Arial" w:eastAsia="Times New Roman" w:hAnsi="Arial" w:cs="Arial"/>
          <w:b/>
          <w:bCs/>
          <w:color w:val="FF0000"/>
          <w:sz w:val="42"/>
          <w:szCs w:val="42"/>
          <w:lang w:eastAsia="ru-RU"/>
        </w:rPr>
        <w:t>ДЛЯ ВАС, РОДИТЕЛИ!  </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50" w:line="240" w:lineRule="auto"/>
        <w:ind w:firstLine="30"/>
        <w:jc w:val="center"/>
        <w:rPr>
          <w:rFonts w:ascii="Arial" w:eastAsia="Times New Roman" w:hAnsi="Arial" w:cs="Arial"/>
          <w:i/>
          <w:color w:val="666666"/>
          <w:sz w:val="20"/>
          <w:szCs w:val="20"/>
          <w:lang w:eastAsia="ru-RU"/>
        </w:rPr>
      </w:pPr>
      <w:r w:rsidRPr="00D01EED">
        <w:rPr>
          <w:rFonts w:ascii="Arial" w:eastAsia="Times New Roman" w:hAnsi="Arial" w:cs="Arial"/>
          <w:b/>
          <w:bCs/>
          <w:i/>
          <w:color w:val="4182C3"/>
          <w:sz w:val="20"/>
          <w:szCs w:val="20"/>
          <w:lang w:eastAsia="ru-RU"/>
        </w:rPr>
        <w:t>Ежедневно в дорожно-транспортных происшествиях гибнут дети или получают тяжёлые травмы. Причина этих трагедий в большинстве случаев на совести взрослых, причём зачастую самых близких людей - родителей.</w:t>
      </w:r>
      <w:r w:rsidRPr="00D01EED">
        <w:rPr>
          <w:rFonts w:ascii="Arial" w:eastAsia="Times New Roman" w:hAnsi="Arial" w:cs="Arial"/>
          <w:i/>
          <w:color w:val="666666"/>
          <w:sz w:val="20"/>
          <w:szCs w:val="20"/>
          <w:lang w:eastAsia="ru-RU"/>
        </w:rPr>
        <w:t xml:space="preserve"> </w:t>
      </w:r>
    </w:p>
    <w:p w:rsidR="00D01EED" w:rsidRPr="00D01EED" w:rsidRDefault="00D01EED" w:rsidP="00D01EED">
      <w:pPr>
        <w:shd w:val="clear" w:color="auto" w:fill="FFFFFF"/>
        <w:spacing w:after="150" w:line="240" w:lineRule="auto"/>
        <w:ind w:firstLine="30"/>
        <w:jc w:val="center"/>
        <w:rPr>
          <w:rFonts w:ascii="Arial" w:eastAsia="Times New Roman" w:hAnsi="Arial" w:cs="Arial"/>
          <w:i/>
          <w:color w:val="666666"/>
          <w:sz w:val="20"/>
          <w:szCs w:val="20"/>
          <w:lang w:eastAsia="ru-RU"/>
        </w:rPr>
      </w:pPr>
      <w:r w:rsidRPr="00D01EED">
        <w:rPr>
          <w:rFonts w:ascii="Arial" w:eastAsia="Times New Roman" w:hAnsi="Arial" w:cs="Arial"/>
          <w:b/>
          <w:bCs/>
          <w:i/>
          <w:color w:val="4182C3"/>
          <w:sz w:val="20"/>
          <w:szCs w:val="20"/>
          <w:lang w:eastAsia="ru-RU"/>
        </w:rPr>
        <w:t xml:space="preserve">Дети и подростки -наиболее уязвимые участники дорожного движения. Потому </w:t>
      </w:r>
      <w:proofErr w:type="gramStart"/>
      <w:r w:rsidRPr="00D01EED">
        <w:rPr>
          <w:rFonts w:ascii="Arial" w:eastAsia="Times New Roman" w:hAnsi="Arial" w:cs="Arial"/>
          <w:b/>
          <w:bCs/>
          <w:i/>
          <w:color w:val="4182C3"/>
          <w:sz w:val="20"/>
          <w:szCs w:val="20"/>
          <w:lang w:eastAsia="ru-RU"/>
        </w:rPr>
        <w:t>что</w:t>
      </w:r>
      <w:proofErr w:type="gramEnd"/>
      <w:r w:rsidRPr="00D01EED">
        <w:rPr>
          <w:rFonts w:ascii="Arial" w:eastAsia="Times New Roman" w:hAnsi="Arial" w:cs="Arial"/>
          <w:b/>
          <w:bCs/>
          <w:i/>
          <w:color w:val="4182C3"/>
          <w:sz w:val="20"/>
          <w:szCs w:val="20"/>
          <w:lang w:eastAsia="ru-RU"/>
        </w:rPr>
        <w:t xml:space="preserve"> находясь в салоне автомобиля, они целиком и полностью зависят от человека, сидящего за рулём. Именно халатность родителей или близких людей, пренебрегающих элементарными мерами безопасности не только в отношении себя, но и ребёнка, являются причиной трагедии детей при передвижении в автотранспорте.</w:t>
      </w:r>
      <w:r w:rsidRPr="00D01EED">
        <w:rPr>
          <w:rFonts w:ascii="Arial" w:eastAsia="Times New Roman" w:hAnsi="Arial" w:cs="Arial"/>
          <w:i/>
          <w:color w:val="666666"/>
          <w:sz w:val="20"/>
          <w:szCs w:val="20"/>
          <w:lang w:eastAsia="ru-RU"/>
        </w:rPr>
        <w:t xml:space="preserve"> </w:t>
      </w:r>
    </w:p>
    <w:p w:rsidR="00D01EED" w:rsidRPr="00D01EED" w:rsidRDefault="00D01EED" w:rsidP="00D01EED">
      <w:pPr>
        <w:shd w:val="clear" w:color="auto" w:fill="FFFFFF"/>
        <w:spacing w:after="150" w:line="240" w:lineRule="auto"/>
        <w:ind w:firstLine="30"/>
        <w:jc w:val="center"/>
        <w:rPr>
          <w:rFonts w:ascii="Arial" w:eastAsia="Times New Roman" w:hAnsi="Arial" w:cs="Arial"/>
          <w:i/>
          <w:color w:val="666666"/>
          <w:sz w:val="20"/>
          <w:szCs w:val="20"/>
          <w:lang w:eastAsia="ru-RU"/>
        </w:rPr>
      </w:pPr>
      <w:r w:rsidRPr="00D01EED">
        <w:rPr>
          <w:rFonts w:ascii="Arial" w:eastAsia="Times New Roman" w:hAnsi="Arial" w:cs="Arial"/>
          <w:b/>
          <w:bCs/>
          <w:i/>
          <w:color w:val="4182C3"/>
          <w:sz w:val="20"/>
          <w:szCs w:val="20"/>
          <w:lang w:eastAsia="ru-RU"/>
        </w:rPr>
        <w:t>Безопасность - одна из главных критериев уровня жизни человека. А для маленького и неопытного ребёнка безопасный образ жизни гарантирует здоровье и счастливое будущее.</w:t>
      </w:r>
      <w:r w:rsidRPr="00D01EED">
        <w:rPr>
          <w:rFonts w:ascii="Arial" w:eastAsia="Times New Roman" w:hAnsi="Arial" w:cs="Arial"/>
          <w:i/>
          <w:color w:val="666666"/>
          <w:sz w:val="20"/>
          <w:szCs w:val="20"/>
          <w:lang w:eastAsia="ru-RU"/>
        </w:rPr>
        <w:t xml:space="preserve"> </w:t>
      </w:r>
    </w:p>
    <w:p w:rsidR="00D01EED" w:rsidRPr="00D01EED" w:rsidRDefault="00D01EED" w:rsidP="00D01EED">
      <w:pPr>
        <w:shd w:val="clear" w:color="auto" w:fill="FFFFFF"/>
        <w:spacing w:after="150" w:line="240" w:lineRule="auto"/>
        <w:ind w:firstLine="30"/>
        <w:jc w:val="center"/>
        <w:rPr>
          <w:rFonts w:ascii="Arial" w:eastAsia="Times New Roman" w:hAnsi="Arial" w:cs="Arial"/>
          <w:i/>
          <w:color w:val="666666"/>
          <w:sz w:val="20"/>
          <w:szCs w:val="20"/>
          <w:lang w:eastAsia="ru-RU"/>
        </w:rPr>
      </w:pPr>
      <w:r w:rsidRPr="00D01EED">
        <w:rPr>
          <w:rFonts w:ascii="Arial" w:eastAsia="Times New Roman" w:hAnsi="Arial" w:cs="Arial"/>
          <w:b/>
          <w:bCs/>
          <w:i/>
          <w:color w:val="4182C3"/>
          <w:sz w:val="20"/>
          <w:szCs w:val="20"/>
          <w:lang w:eastAsia="ru-RU"/>
        </w:rPr>
        <w:t>С чего же начинается безопасность детей в дороге? Самая доходчивая форма обучения для ребёнка - это личный пример.</w:t>
      </w:r>
      <w:r w:rsidRPr="00D01EED">
        <w:rPr>
          <w:rFonts w:ascii="Arial" w:eastAsia="Times New Roman" w:hAnsi="Arial" w:cs="Arial"/>
          <w:i/>
          <w:color w:val="666666"/>
          <w:sz w:val="20"/>
          <w:szCs w:val="20"/>
          <w:lang w:eastAsia="ru-RU"/>
        </w:rPr>
        <w:t xml:space="preserve"> </w:t>
      </w:r>
    </w:p>
    <w:p w:rsidR="00D01EED" w:rsidRPr="00D01EED" w:rsidRDefault="00D01EED" w:rsidP="00D01EED">
      <w:pPr>
        <w:shd w:val="clear" w:color="auto" w:fill="FFFFFF"/>
        <w:spacing w:after="150" w:line="420" w:lineRule="atLeast"/>
        <w:ind w:firstLine="30"/>
        <w:jc w:val="center"/>
        <w:rPr>
          <w:rFonts w:ascii="Arial" w:eastAsia="Times New Roman" w:hAnsi="Arial" w:cs="Arial"/>
          <w:color w:val="666666"/>
          <w:sz w:val="30"/>
          <w:szCs w:val="30"/>
          <w:lang w:eastAsia="ru-RU"/>
        </w:rPr>
      </w:pPr>
      <w:r w:rsidRPr="00D01EED">
        <w:rPr>
          <w:rFonts w:ascii="Arial" w:eastAsia="Times New Roman" w:hAnsi="Arial" w:cs="Arial"/>
          <w:b/>
          <w:bCs/>
          <w:color w:val="FF0000"/>
          <w:sz w:val="39"/>
          <w:szCs w:val="39"/>
          <w:lang w:eastAsia="ru-RU"/>
        </w:rPr>
        <w:t>Помните, если Вы нарушаете Правила дорожного движения, Ваш ребёнок будет поступать так же!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50" w:line="420" w:lineRule="atLeast"/>
        <w:ind w:firstLine="30"/>
        <w:jc w:val="center"/>
        <w:rPr>
          <w:rFonts w:ascii="Arial" w:eastAsia="Times New Roman" w:hAnsi="Arial" w:cs="Arial"/>
          <w:color w:val="666666"/>
          <w:sz w:val="30"/>
          <w:szCs w:val="30"/>
          <w:lang w:eastAsia="ru-RU"/>
        </w:rPr>
      </w:pPr>
      <w:r w:rsidRPr="00D01EED">
        <w:rPr>
          <w:rFonts w:ascii="Arial" w:eastAsia="Times New Roman" w:hAnsi="Arial" w:cs="Arial"/>
          <w:b/>
          <w:bCs/>
          <w:color w:val="FF0000"/>
          <w:sz w:val="30"/>
          <w:szCs w:val="30"/>
          <w:lang w:eastAsia="ru-RU"/>
        </w:rPr>
        <w:t>Легко ли научить ребёнка правильно вести себя на дороге?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Когда же ребёнок попадает в дорожное происшествие, то виноваты все: водитель, детский сад, школа, ГИБДД. Почему не научили, не показали, не уберегли? Забывая при этом, что в первую очередь родители своим примером должны научить и уберечь.</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Дальше используйте движение в детский сад и обратно для отработки навыков поведения на дороге.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w:t>
      </w:r>
      <w:r>
        <w:rPr>
          <w:rFonts w:ascii="&amp;quot" w:eastAsia="Times New Roman" w:hAnsi="&amp;quot" w:cs="Arial"/>
          <w:color w:val="000000"/>
          <w:sz w:val="28"/>
          <w:szCs w:val="28"/>
          <w:lang w:eastAsia="ru-RU"/>
        </w:rPr>
        <w:t>ей части, обратите его внимание,</w:t>
      </w:r>
      <w:bookmarkStart w:id="0" w:name="_GoBack"/>
      <w:bookmarkEnd w:id="0"/>
      <w:r w:rsidRPr="00D01EED">
        <w:rPr>
          <w:rFonts w:ascii="&amp;quot" w:eastAsia="Times New Roman" w:hAnsi="&amp;quot" w:cs="Arial"/>
          <w:color w:val="000000"/>
          <w:sz w:val="28"/>
          <w:szCs w:val="28"/>
          <w:lang w:eastAsia="ru-RU"/>
        </w:rPr>
        <w:t xml:space="preserve"> что посмотреть налево и направо надо обязательно с поворотом головы, </w:t>
      </w:r>
      <w:proofErr w:type="gramStart"/>
      <w:r w:rsidRPr="00D01EED">
        <w:rPr>
          <w:rFonts w:ascii="&amp;quot" w:eastAsia="Times New Roman" w:hAnsi="&amp;quot" w:cs="Arial"/>
          <w:color w:val="000000"/>
          <w:sz w:val="28"/>
          <w:szCs w:val="28"/>
          <w:lang w:eastAsia="ru-RU"/>
        </w:rPr>
        <w:t>и</w:t>
      </w:r>
      <w:proofErr w:type="gramEnd"/>
      <w:r w:rsidRPr="00D01EED">
        <w:rPr>
          <w:rFonts w:ascii="&amp;quot" w:eastAsia="Times New Roman" w:hAnsi="&amp;quot" w:cs="Arial"/>
          <w:color w:val="000000"/>
          <w:sz w:val="28"/>
          <w:szCs w:val="28"/>
          <w:lang w:eastAsia="ru-RU"/>
        </w:rPr>
        <w:t xml:space="preserve"> если с обеих сторон нет транспорта представляющего опасность, можно выйти на проезжую часть. </w:t>
      </w:r>
      <w:r w:rsidRPr="00D01EED">
        <w:rPr>
          <w:rFonts w:ascii="&amp;quot" w:eastAsia="Times New Roman" w:hAnsi="&amp;quot" w:cs="Arial"/>
          <w:color w:val="000000"/>
          <w:sz w:val="28"/>
          <w:szCs w:val="28"/>
          <w:lang w:eastAsia="ru-RU"/>
        </w:rPr>
        <w:lastRenderedPageBreak/>
        <w:t>переходить дорогу надо спокойным размеренным шагом и ни в коем случае не бегом.</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Большую опасность для детей представляют нерегулируемые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r w:rsidRPr="00D01EED">
        <w:rPr>
          <w:rFonts w:ascii="&amp;quot" w:eastAsia="Times New Roman" w:hAnsi="&amp;quot" w:cs="Arial"/>
          <w:b/>
          <w:bCs/>
          <w:i/>
          <w:iCs/>
          <w:color w:val="000000"/>
          <w:sz w:val="28"/>
          <w:szCs w:val="28"/>
          <w:lang w:eastAsia="ru-RU"/>
        </w:rPr>
        <w:t> </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60" w:lineRule="auto"/>
        <w:jc w:val="center"/>
        <w:rPr>
          <w:rFonts w:ascii="Arial" w:eastAsia="Times New Roman" w:hAnsi="Arial" w:cs="Arial"/>
          <w:color w:val="666666"/>
          <w:sz w:val="30"/>
          <w:szCs w:val="30"/>
          <w:lang w:eastAsia="ru-RU"/>
        </w:rPr>
      </w:pPr>
      <w:r w:rsidRPr="00D01EED">
        <w:rPr>
          <w:rFonts w:ascii="Arial" w:eastAsia="Times New Roman" w:hAnsi="Arial" w:cs="Arial"/>
          <w:color w:val="666666"/>
          <w:sz w:val="36"/>
          <w:szCs w:val="36"/>
          <w:shd w:val="clear" w:color="auto" w:fill="F4EFE9"/>
          <w:lang w:eastAsia="ru-RU"/>
        </w:rPr>
        <w:t> </w:t>
      </w:r>
      <w:r w:rsidRPr="00D01EED">
        <w:rPr>
          <w:rFonts w:ascii="&amp;quot" w:eastAsia="Times New Roman" w:hAnsi="&amp;quot" w:cs="Arial"/>
          <w:b/>
          <w:bCs/>
          <w:i/>
          <w:iCs/>
          <w:color w:val="FF0000"/>
          <w:sz w:val="40"/>
          <w:szCs w:val="40"/>
          <w:lang w:eastAsia="ru-RU"/>
        </w:rPr>
        <w:t>Советы по безопасности на дороге.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rPr>
          <w:rFonts w:ascii="Arial" w:eastAsia="Times New Roman" w:hAnsi="Arial" w:cs="Arial"/>
          <w:color w:val="666666"/>
          <w:sz w:val="30"/>
          <w:szCs w:val="30"/>
          <w:lang w:eastAsia="ru-RU"/>
        </w:rPr>
      </w:pPr>
      <w:r w:rsidRPr="00D01EED">
        <w:rPr>
          <w:rFonts w:ascii="&amp;quot" w:eastAsia="Times New Roman" w:hAnsi="&amp;quot" w:cs="Arial"/>
          <w:i/>
          <w:iCs/>
          <w:color w:val="0000FF"/>
          <w:sz w:val="28"/>
          <w:szCs w:val="28"/>
          <w:lang w:eastAsia="ru-RU"/>
        </w:rPr>
        <w:t>Несколько советов по безопасности на дороге для Ваших детей:</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1.</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2.</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3.</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xml:space="preserve">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w:t>
      </w:r>
      <w:r w:rsidRPr="00D01EED">
        <w:rPr>
          <w:rFonts w:ascii="&amp;quot" w:eastAsia="Times New Roman" w:hAnsi="&amp;quot" w:cs="Arial"/>
          <w:color w:val="000000"/>
          <w:sz w:val="28"/>
          <w:szCs w:val="28"/>
          <w:lang w:eastAsia="ru-RU"/>
        </w:rPr>
        <w:lastRenderedPageBreak/>
        <w:t>заметить пешехода из-за транспорта. Нужно подождать, пока отойдет автобус и только потом начать переход.</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4.</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Ни в коем случае нельзя сходить с тротуара на проезжую часть дороги, даже если другие пешеходы мешают пройти.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5.</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6.</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Научите ребенка отличать звуки, извещающие об опасности от обыкновенных звуков, раздающихся вокруг.</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i/>
          <w:iCs/>
          <w:color w:val="000000"/>
          <w:sz w:val="28"/>
          <w:szCs w:val="28"/>
          <w:lang w:eastAsia="ru-RU"/>
        </w:rPr>
        <w:t>Несколько советов по безопасности на дороге для Вас:</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1.</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2.</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Ребенок до 12 лет должен находиться в автомобиле в специальном детском кресле, отрегулированном в соответствии с его ростом и комплекцией.</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3.</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4.</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Каждое пятое происшествие на дорогах России связано с управлением транспортным средством в состоянии опьянения.</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5.</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Проверьте состояние вашей машины перед дорогой. Спущенные шины могут явиться причиной аварий на дороге.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b/>
          <w:bCs/>
          <w:color w:val="000000"/>
          <w:sz w:val="28"/>
          <w:szCs w:val="28"/>
          <w:lang w:eastAsia="ru-RU"/>
        </w:rPr>
        <w:t>Важно!</w:t>
      </w:r>
      <w:r w:rsidRPr="00D01EED">
        <w:rPr>
          <w:rFonts w:ascii="&amp;quot" w:eastAsia="Times New Roman" w:hAnsi="&amp;quot" w:cs="Arial"/>
          <w:b/>
          <w:bCs/>
          <w:color w:val="000000"/>
          <w:sz w:val="28"/>
          <w:szCs w:val="28"/>
          <w:lang w:eastAsia="ru-RU"/>
        </w:rPr>
        <w:br/>
      </w:r>
      <w:r w:rsidRPr="00D01EED">
        <w:rPr>
          <w:rFonts w:ascii="&amp;quot" w:eastAsia="Times New Roman" w:hAnsi="&amp;quot" w:cs="Arial"/>
          <w:color w:val="000000"/>
          <w:sz w:val="28"/>
          <w:szCs w:val="28"/>
          <w:lang w:eastAsia="ru-RU"/>
        </w:rPr>
        <w:t>Не пренебрегайте этим советами. Следование им могло бы спасать более 3.000 жизней ежегодно!</w:t>
      </w:r>
      <w:r w:rsidRPr="00D01EED">
        <w:rPr>
          <w:rFonts w:ascii="&amp;quot" w:eastAsia="Times New Roman" w:hAnsi="&amp;quot" w:cs="Arial"/>
          <w:b/>
          <w:bCs/>
          <w:i/>
          <w:iCs/>
          <w:color w:val="FF0000"/>
          <w:sz w:val="28"/>
          <w:szCs w:val="28"/>
          <w:lang w:eastAsia="ru-RU"/>
        </w:rPr>
        <w:t> </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center"/>
        <w:rPr>
          <w:rFonts w:ascii="Arial" w:eastAsia="Times New Roman" w:hAnsi="Arial" w:cs="Arial"/>
          <w:color w:val="666666"/>
          <w:sz w:val="30"/>
          <w:szCs w:val="30"/>
          <w:lang w:eastAsia="ru-RU"/>
        </w:rPr>
      </w:pPr>
      <w:r w:rsidRPr="00D01EED">
        <w:rPr>
          <w:rFonts w:ascii="&amp;quot" w:eastAsia="Times New Roman" w:hAnsi="&amp;quot" w:cs="Arial"/>
          <w:b/>
          <w:bCs/>
          <w:i/>
          <w:iCs/>
          <w:color w:val="FF0000"/>
          <w:sz w:val="28"/>
          <w:szCs w:val="28"/>
          <w:lang w:eastAsia="ru-RU"/>
        </w:rPr>
        <w:t>Уважаемые мамы и папы!</w:t>
      </w:r>
      <w:r w:rsidRPr="00D01EED">
        <w:rPr>
          <w:rFonts w:ascii="&amp;quot" w:eastAsia="Times New Roman" w:hAnsi="&amp;quot" w:cs="Arial"/>
          <w:b/>
          <w:bCs/>
          <w:i/>
          <w:iCs/>
          <w:color w:val="FF0000"/>
          <w:sz w:val="28"/>
          <w:szCs w:val="28"/>
          <w:lang w:eastAsia="ru-RU"/>
        </w:rPr>
        <w:br/>
      </w:r>
      <w:r w:rsidRPr="00D01EED">
        <w:rPr>
          <w:rFonts w:ascii="&amp;quot" w:eastAsia="Times New Roman" w:hAnsi="&amp;quot" w:cs="Arial"/>
          <w:color w:val="FF0000"/>
          <w:sz w:val="28"/>
          <w:szCs w:val="28"/>
          <w:lang w:eastAsia="ru-RU"/>
        </w:rPr>
        <w:t>Лучший способ сохранить свою жизнь и жизнь своего ребенка на дорогах — соблюдать правила дорожного движения!</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center"/>
        <w:rPr>
          <w:rFonts w:ascii="Arial" w:eastAsia="Times New Roman" w:hAnsi="Arial" w:cs="Arial"/>
          <w:color w:val="666666"/>
          <w:sz w:val="30"/>
          <w:szCs w:val="30"/>
          <w:lang w:eastAsia="ru-RU"/>
        </w:rPr>
      </w:pPr>
      <w:r w:rsidRPr="00D01EED">
        <w:rPr>
          <w:rFonts w:ascii="&amp;quot" w:eastAsia="Times New Roman" w:hAnsi="&amp;quot" w:cs="Arial"/>
          <w:color w:val="FF0000"/>
          <w:sz w:val="28"/>
          <w:szCs w:val="28"/>
          <w:lang w:eastAsia="ru-RU"/>
        </w:rPr>
        <w:t> </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b/>
          <w:bCs/>
          <w:i/>
          <w:iCs/>
          <w:color w:val="000000"/>
          <w:sz w:val="28"/>
          <w:szCs w:val="28"/>
          <w:lang w:eastAsia="ru-RU"/>
        </w:rPr>
        <w:t>Может возникнуть вопрос: зачем объяснять ребенку правила дорожного движения? </w:t>
      </w:r>
      <w:r w:rsidRPr="00D01EED">
        <w:rPr>
          <w:rFonts w:ascii="&amp;quot" w:eastAsia="Times New Roman" w:hAnsi="&amp;quot" w:cs="Arial"/>
          <w:color w:val="000000"/>
          <w:sz w:val="28"/>
          <w:szCs w:val="28"/>
          <w:lang w:eastAsia="ru-RU"/>
        </w:rPr>
        <w:t> И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lastRenderedPageBreak/>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60" w:lineRule="auto"/>
        <w:jc w:val="center"/>
        <w:rPr>
          <w:rFonts w:ascii="Arial" w:eastAsia="Times New Roman" w:hAnsi="Arial" w:cs="Arial"/>
          <w:color w:val="666666"/>
          <w:sz w:val="30"/>
          <w:szCs w:val="30"/>
          <w:lang w:eastAsia="ru-RU"/>
        </w:rPr>
      </w:pPr>
      <w:r w:rsidRPr="00D01EED">
        <w:rPr>
          <w:rFonts w:ascii="&amp;quot" w:eastAsia="Times New Roman" w:hAnsi="&amp;quot" w:cs="Arial"/>
          <w:b/>
          <w:bCs/>
          <w:i/>
          <w:iCs/>
          <w:color w:val="FF0000"/>
          <w:sz w:val="40"/>
          <w:szCs w:val="40"/>
          <w:lang w:eastAsia="ru-RU"/>
        </w:rPr>
        <w:t>Рекомендации родителям</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b/>
          <w:bCs/>
          <w:i/>
          <w:iCs/>
          <w:color w:val="000000"/>
          <w:sz w:val="28"/>
          <w:szCs w:val="28"/>
          <w:lang w:eastAsia="ru-RU"/>
        </w:rPr>
        <w:t>Уважаемые родители!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Ребенок должен играть только во дворе под вашим наблюдением. Он должен знать: на дорогу выходить нельзя.</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Развивайте у ребенка зрительную память, внимание. Для этого создавайте дома игровые ситуации.</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both"/>
        <w:rPr>
          <w:rFonts w:ascii="Arial" w:eastAsia="Times New Roman" w:hAnsi="Arial" w:cs="Arial"/>
          <w:color w:val="666666"/>
          <w:sz w:val="30"/>
          <w:szCs w:val="30"/>
          <w:lang w:eastAsia="ru-RU"/>
        </w:rPr>
      </w:pPr>
      <w:r w:rsidRPr="00D01EED">
        <w:rPr>
          <w:rFonts w:ascii="&amp;quot" w:eastAsia="Times New Roman" w:hAnsi="&amp;quot" w:cs="Arial"/>
          <w:color w:val="000000"/>
          <w:sz w:val="28"/>
          <w:szCs w:val="28"/>
          <w:lang w:eastAsia="ru-RU"/>
        </w:rPr>
        <w:t>Пусть ваш малыш сам приведет вас в детский сад и из детского сада домой.</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jc w:val="center"/>
        <w:rPr>
          <w:rFonts w:ascii="Arial" w:eastAsia="Times New Roman" w:hAnsi="Arial" w:cs="Arial"/>
          <w:color w:val="666666"/>
          <w:sz w:val="30"/>
          <w:szCs w:val="30"/>
          <w:lang w:eastAsia="ru-RU"/>
        </w:rPr>
      </w:pPr>
      <w:r w:rsidRPr="00D01EED">
        <w:rPr>
          <w:rFonts w:ascii="&amp;quot" w:eastAsia="Times New Roman" w:hAnsi="&amp;quot" w:cs="Arial"/>
          <w:b/>
          <w:bCs/>
          <w:i/>
          <w:iCs/>
          <w:color w:val="FF0000"/>
          <w:sz w:val="39"/>
          <w:szCs w:val="39"/>
          <w:lang w:eastAsia="ru-RU"/>
        </w:rPr>
        <w:t>Ваш ребенок должен знать:</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на дорогу выходить нельзя;</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дорогу можно переходить только со взрослыми, держась за руку взрослого;</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переходить дорогу надо по переходу спокойным шагом;</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пешеходы — это люди, которые идут по улице;</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mp;quot" w:eastAsia="Times New Roman" w:hAnsi="&amp;quot" w:cs="Arial"/>
          <w:color w:val="000000"/>
          <w:sz w:val="28"/>
          <w:szCs w:val="28"/>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Проходите - путь открыт»;</w:t>
      </w:r>
      <w:r w:rsidRPr="00D01EED">
        <w:rPr>
          <w:rFonts w:ascii="Arial" w:eastAsia="Times New Roman" w:hAnsi="Arial" w:cs="Arial"/>
          <w:color w:val="666666"/>
          <w:sz w:val="30"/>
          <w:szCs w:val="30"/>
          <w:lang w:eastAsia="ru-RU"/>
        </w:rPr>
        <w:t xml:space="preserve"> </w:t>
      </w:r>
    </w:p>
    <w:p w:rsidR="00D01EED" w:rsidRPr="00D01EED" w:rsidRDefault="00D01EED" w:rsidP="00D01EED">
      <w:pPr>
        <w:shd w:val="clear" w:color="auto" w:fill="FFFFFF"/>
        <w:spacing w:after="120" w:line="315" w:lineRule="atLeast"/>
        <w:ind w:hanging="360"/>
        <w:jc w:val="both"/>
        <w:rPr>
          <w:rFonts w:ascii="Arial" w:eastAsia="Times New Roman" w:hAnsi="Arial" w:cs="Arial"/>
          <w:color w:val="666666"/>
          <w:sz w:val="30"/>
          <w:szCs w:val="30"/>
          <w:lang w:eastAsia="ru-RU"/>
        </w:rPr>
      </w:pPr>
      <w:r w:rsidRPr="00D01EED">
        <w:rPr>
          <w:rFonts w:ascii="Symbol" w:eastAsia="Times New Roman" w:hAnsi="Symbol" w:cs="Arial"/>
          <w:color w:val="000000"/>
          <w:sz w:val="20"/>
          <w:szCs w:val="20"/>
          <w:lang w:eastAsia="ru-RU"/>
        </w:rPr>
        <w:t></w:t>
      </w:r>
      <w:r w:rsidRPr="00D01EED">
        <w:rPr>
          <w:rFonts w:ascii="&amp;quot" w:eastAsia="Times New Roman" w:hAnsi="&amp;quot" w:cs="Arial"/>
          <w:color w:val="000000"/>
          <w:sz w:val="14"/>
          <w:szCs w:val="14"/>
          <w:lang w:eastAsia="ru-RU"/>
        </w:rPr>
        <w:t>        </w:t>
      </w:r>
      <w:r w:rsidRPr="00D01EED">
        <w:rPr>
          <w:rFonts w:ascii="Arial" w:eastAsia="Times New Roman" w:hAnsi="Arial" w:cs="Arial"/>
          <w:color w:val="666666"/>
          <w:sz w:val="30"/>
          <w:szCs w:val="30"/>
          <w:lang w:eastAsia="ru-RU"/>
        </w:rPr>
        <w:t xml:space="preserve"> </w:t>
      </w:r>
      <w:r w:rsidRPr="00D01EED">
        <w:rPr>
          <w:rFonts w:ascii="&amp;quot" w:eastAsia="Times New Roman" w:hAnsi="&amp;quot" w:cs="Arial"/>
          <w:color w:val="000000"/>
          <w:sz w:val="28"/>
          <w:szCs w:val="28"/>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F759F" w:rsidRPr="00D01EED" w:rsidRDefault="008F759F" w:rsidP="00D01EED">
      <w:pPr>
        <w:jc w:val="both"/>
      </w:pPr>
    </w:p>
    <w:sectPr w:rsidR="008F759F" w:rsidRPr="00D0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9F"/>
    <w:rsid w:val="00726EEF"/>
    <w:rsid w:val="008F759F"/>
    <w:rsid w:val="00D0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461"/>
  <w15:chartTrackingRefBased/>
  <w15:docId w15:val="{82C0B65B-9A64-4830-AE5D-5B24061F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F75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F759F"/>
    <w:rPr>
      <w:rFonts w:ascii="Times New Roman" w:eastAsia="Times New Roman" w:hAnsi="Times New Roman" w:cs="Times New Roman"/>
      <w:b/>
      <w:bCs/>
      <w:sz w:val="24"/>
      <w:szCs w:val="24"/>
      <w:lang w:eastAsia="ru-RU"/>
    </w:rPr>
  </w:style>
  <w:style w:type="paragraph" w:customStyle="1" w:styleId="formattext">
    <w:name w:val="formattext"/>
    <w:basedOn w:val="a"/>
    <w:rsid w:val="008F7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01E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1EED"/>
    <w:rPr>
      <w:rFonts w:ascii="Segoe UI" w:hAnsi="Segoe UI" w:cs="Segoe UI"/>
      <w:sz w:val="18"/>
      <w:szCs w:val="18"/>
    </w:rPr>
  </w:style>
  <w:style w:type="character" w:styleId="a5">
    <w:name w:val="Strong"/>
    <w:basedOn w:val="a0"/>
    <w:uiPriority w:val="22"/>
    <w:qFormat/>
    <w:rsid w:val="00D01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7626">
      <w:bodyDiv w:val="1"/>
      <w:marLeft w:val="0"/>
      <w:marRight w:val="0"/>
      <w:marTop w:val="0"/>
      <w:marBottom w:val="0"/>
      <w:divBdr>
        <w:top w:val="none" w:sz="0" w:space="0" w:color="auto"/>
        <w:left w:val="none" w:sz="0" w:space="0" w:color="auto"/>
        <w:bottom w:val="none" w:sz="0" w:space="0" w:color="auto"/>
        <w:right w:val="none" w:sz="0" w:space="0" w:color="auto"/>
      </w:divBdr>
    </w:div>
    <w:div w:id="497041239">
      <w:bodyDiv w:val="1"/>
      <w:marLeft w:val="0"/>
      <w:marRight w:val="0"/>
      <w:marTop w:val="0"/>
      <w:marBottom w:val="0"/>
      <w:divBdr>
        <w:top w:val="none" w:sz="0" w:space="0" w:color="auto"/>
        <w:left w:val="none" w:sz="0" w:space="0" w:color="auto"/>
        <w:bottom w:val="none" w:sz="0" w:space="0" w:color="auto"/>
        <w:right w:val="none" w:sz="0" w:space="0" w:color="auto"/>
      </w:divBdr>
    </w:div>
    <w:div w:id="989870975">
      <w:bodyDiv w:val="1"/>
      <w:marLeft w:val="0"/>
      <w:marRight w:val="0"/>
      <w:marTop w:val="0"/>
      <w:marBottom w:val="0"/>
      <w:divBdr>
        <w:top w:val="none" w:sz="0" w:space="0" w:color="auto"/>
        <w:left w:val="none" w:sz="0" w:space="0" w:color="auto"/>
        <w:bottom w:val="none" w:sz="0" w:space="0" w:color="auto"/>
        <w:right w:val="none" w:sz="0" w:space="0" w:color="auto"/>
      </w:divBdr>
      <w:divsChild>
        <w:div w:id="61113523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васильева</dc:creator>
  <cp:keywords/>
  <dc:description/>
  <cp:lastModifiedBy>надежда васильева</cp:lastModifiedBy>
  <cp:revision>1</cp:revision>
  <cp:lastPrinted>2020-05-14T07:02:00Z</cp:lastPrinted>
  <dcterms:created xsi:type="dcterms:W3CDTF">2020-05-14T06:52:00Z</dcterms:created>
  <dcterms:modified xsi:type="dcterms:W3CDTF">2020-05-14T07:06:00Z</dcterms:modified>
</cp:coreProperties>
</file>